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DF65" w14:textId="154F2FAA" w:rsidR="00F85E7F" w:rsidRPr="00F85E7F" w:rsidRDefault="66A889E5" w:rsidP="00F85E7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86084B4" wp14:editId="6BB472C5">
            <wp:extent cx="5943600" cy="1038225"/>
            <wp:effectExtent l="0" t="0" r="0" b="0"/>
            <wp:docPr id="1176502381" name="drawing" descr="C:\Misc work\Collins\IMAGES\McCormack 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0238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67C0" w14:textId="77777777" w:rsidR="00F85E7F" w:rsidRDefault="00F85E7F" w:rsidP="00F85E7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FE2365" w14:textId="77777777" w:rsidR="00F85E7F" w:rsidRDefault="00F85E7F" w:rsidP="00F85E7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F4137F" w14:textId="77777777" w:rsidR="004A1367" w:rsidRDefault="004A1367" w:rsidP="00F85E7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98E3B15" w14:textId="43BD2814" w:rsidR="003A4FC5" w:rsidRDefault="00021087" w:rsidP="00F85E7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Example</w:t>
      </w:r>
      <w:r w:rsidR="00EF663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A1367">
        <w:rPr>
          <w:rFonts w:ascii="Calibri" w:hAnsi="Calibri" w:cs="Calibri"/>
          <w:b/>
          <w:bCs/>
          <w:sz w:val="28"/>
          <w:szCs w:val="28"/>
        </w:rPr>
        <w:t>Towns</w:t>
      </w:r>
      <w:r w:rsidR="00EF663D">
        <w:rPr>
          <w:rFonts w:ascii="Calibri" w:hAnsi="Calibri" w:cs="Calibri"/>
          <w:b/>
          <w:bCs/>
          <w:sz w:val="28"/>
          <w:szCs w:val="28"/>
        </w:rPr>
        <w:t xml:space="preserve"> for Study</w:t>
      </w:r>
    </w:p>
    <w:p w14:paraId="0239D96D" w14:textId="77777777" w:rsidR="00EF663D" w:rsidRDefault="00EF663D" w:rsidP="00F85E7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EF71790" w14:textId="45922B15" w:rsidR="00EF663D" w:rsidRDefault="00EF663D" w:rsidP="00EF663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Collins Center Project Team has put together a core list of town</w:t>
      </w:r>
      <w:r w:rsidR="004A136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as examples for study and benchmarking. The team will be looking outside this list when </w:t>
      </w:r>
      <w:r w:rsidR="004A1367">
        <w:rPr>
          <w:rFonts w:ascii="Calibri" w:hAnsi="Calibri" w:cs="Calibri"/>
        </w:rPr>
        <w:t>appropriate</w:t>
      </w:r>
      <w:r>
        <w:rPr>
          <w:rFonts w:ascii="Calibri" w:hAnsi="Calibri" w:cs="Calibri"/>
        </w:rPr>
        <w:t xml:space="preserve">, but these towns were chosen to illustrate </w:t>
      </w:r>
      <w:r w:rsidR="0094286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range of governing structures and charter language. </w:t>
      </w:r>
      <w:r w:rsidR="0094286B">
        <w:rPr>
          <w:rFonts w:ascii="Calibri" w:hAnsi="Calibri" w:cs="Calibri"/>
        </w:rPr>
        <w:t>These Towns were chosen based upon the following criteria</w:t>
      </w:r>
      <w:r w:rsidR="004A1367">
        <w:rPr>
          <w:rFonts w:ascii="Calibri" w:hAnsi="Calibri" w:cs="Calibri"/>
        </w:rPr>
        <w:t xml:space="preserve"> and </w:t>
      </w:r>
      <w:r w:rsidR="00D514FF">
        <w:rPr>
          <w:rFonts w:ascii="Calibri" w:hAnsi="Calibri" w:cs="Calibri"/>
        </w:rPr>
        <w:t xml:space="preserve">with </w:t>
      </w:r>
      <w:r w:rsidR="004A1367">
        <w:rPr>
          <w:rFonts w:ascii="Calibri" w:hAnsi="Calibri" w:cs="Calibri"/>
        </w:rPr>
        <w:t>input from the Committee Chair</w:t>
      </w:r>
      <w:r w:rsidR="0094286B">
        <w:rPr>
          <w:rFonts w:ascii="Calibri" w:hAnsi="Calibri" w:cs="Calibri"/>
        </w:rPr>
        <w:t>:</w:t>
      </w:r>
    </w:p>
    <w:p w14:paraId="2F4F12C3" w14:textId="77777777" w:rsidR="0094286B" w:rsidRDefault="0094286B" w:rsidP="00EF663D">
      <w:pPr>
        <w:spacing w:after="0" w:line="240" w:lineRule="auto"/>
        <w:jc w:val="both"/>
        <w:rPr>
          <w:rFonts w:ascii="Calibri" w:hAnsi="Calibri" w:cs="Calibri"/>
        </w:rPr>
      </w:pPr>
    </w:p>
    <w:p w14:paraId="276FBF71" w14:textId="19C2245E" w:rsidR="0094286B" w:rsidRDefault="0094286B" w:rsidP="0094286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Select Board/Representative Town Meeting form of government</w:t>
      </w:r>
    </w:p>
    <w:p w14:paraId="5B8C48B2" w14:textId="56AABBA6" w:rsidR="0094286B" w:rsidRDefault="004248A5" w:rsidP="0094286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Population between </w:t>
      </w:r>
      <w:r w:rsidR="00A20243">
        <w:rPr>
          <w:rFonts w:ascii="Calibri" w:hAnsi="Calibri" w:cs="Calibri"/>
        </w:rPr>
        <w:t xml:space="preserve">approximately 22,000 and 30,000 </w:t>
      </w:r>
    </w:p>
    <w:p w14:paraId="402FAC19" w14:textId="7A1EBEE3" w:rsidR="004248A5" w:rsidRDefault="004248A5" w:rsidP="0094286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Generally suburban character</w:t>
      </w:r>
      <w:r w:rsidR="004A1367">
        <w:rPr>
          <w:rFonts w:ascii="Calibri" w:hAnsi="Calibri" w:cs="Calibri"/>
        </w:rPr>
        <w:t xml:space="preserve"> in Eastern Massachusetts</w:t>
      </w:r>
    </w:p>
    <w:p w14:paraId="3B1C1C66" w14:textId="096FB969" w:rsidR="00D514FF" w:rsidRDefault="004A1367" w:rsidP="00D514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Operate</w:t>
      </w:r>
      <w:r w:rsidR="004248A5">
        <w:rPr>
          <w:rFonts w:ascii="Calibri" w:hAnsi="Calibri" w:cs="Calibri"/>
        </w:rPr>
        <w:t xml:space="preserve"> under a </w:t>
      </w:r>
      <w:r>
        <w:rPr>
          <w:rFonts w:ascii="Calibri" w:hAnsi="Calibri" w:cs="Calibri"/>
        </w:rPr>
        <w:t xml:space="preserve">Home Rule or Special Act </w:t>
      </w:r>
      <w:r w:rsidR="00021087">
        <w:rPr>
          <w:rFonts w:ascii="Calibri" w:hAnsi="Calibri" w:cs="Calibri"/>
        </w:rPr>
        <w:t xml:space="preserve">town </w:t>
      </w:r>
      <w:r w:rsidR="004248A5">
        <w:rPr>
          <w:rFonts w:ascii="Calibri" w:hAnsi="Calibri" w:cs="Calibri"/>
        </w:rPr>
        <w:t>charter</w:t>
      </w:r>
      <w:r>
        <w:rPr>
          <w:rFonts w:ascii="Calibri" w:hAnsi="Calibri" w:cs="Calibri"/>
        </w:rPr>
        <w:t>, with the exception of Milford, which operates under a combination of Special Acts and Bylaws</w:t>
      </w:r>
    </w:p>
    <w:p w14:paraId="196E0BDB" w14:textId="77777777" w:rsidR="00D514FF" w:rsidRPr="00D514FF" w:rsidRDefault="00D514FF" w:rsidP="00D514FF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54ECB25A" w14:textId="77777777" w:rsidR="004A1367" w:rsidRPr="004A1367" w:rsidRDefault="004A1367" w:rsidP="004A1367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18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416"/>
        <w:gridCol w:w="2115"/>
        <w:gridCol w:w="6257"/>
      </w:tblGrid>
      <w:tr w:rsidR="004A1367" w:rsidRPr="004A1367" w14:paraId="51DE30C1" w14:textId="77777777" w:rsidTr="00D514FF">
        <w:trPr>
          <w:trHeight w:val="320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686DD696" w14:textId="77777777" w:rsidR="004A1367" w:rsidRPr="004A1367" w:rsidRDefault="004A1367" w:rsidP="004A13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Town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58CE2A88" w14:textId="6E977270" w:rsidR="004A1367" w:rsidRPr="004A1367" w:rsidRDefault="004A1367" w:rsidP="004A13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Population</w:t>
            </w:r>
            <w:r w:rsidR="00AD4A1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78428EC6" w14:textId="77777777" w:rsidR="004A1367" w:rsidRPr="004A1367" w:rsidRDefault="004A1367" w:rsidP="004A13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Executive Officer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C6C4D4C" w14:textId="059D03CB" w:rsidR="004A1367" w:rsidRPr="004A1367" w:rsidRDefault="004A1367" w:rsidP="004A13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Charter</w:t>
            </w:r>
            <w:r w:rsidR="006652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, Special Acts or Bylaw Reference</w:t>
            </w:r>
          </w:p>
        </w:tc>
      </w:tr>
      <w:tr w:rsidR="004A1367" w:rsidRPr="004A1367" w14:paraId="0EDEF495" w14:textId="77777777" w:rsidTr="0066522E">
        <w:trPr>
          <w:trHeight w:val="320"/>
        </w:trPr>
        <w:tc>
          <w:tcPr>
            <w:tcW w:w="1217" w:type="dxa"/>
            <w:shd w:val="clear" w:color="auto" w:fill="DAE9F7" w:themeFill="text2" w:themeFillTint="1A"/>
            <w:noWrap/>
            <w:vAlign w:val="center"/>
            <w:hideMark/>
          </w:tcPr>
          <w:p w14:paraId="54013547" w14:textId="77777777" w:rsidR="004A1367" w:rsidRPr="004A1367" w:rsidRDefault="004A1367" w:rsidP="0066522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Burlington</w:t>
            </w:r>
          </w:p>
        </w:tc>
        <w:tc>
          <w:tcPr>
            <w:tcW w:w="1296" w:type="dxa"/>
            <w:shd w:val="clear" w:color="auto" w:fill="DAE9F7" w:themeFill="text2" w:themeFillTint="1A"/>
            <w:noWrap/>
            <w:vAlign w:val="center"/>
            <w:hideMark/>
          </w:tcPr>
          <w:p w14:paraId="4D65C47A" w14:textId="157EAFEB" w:rsidR="004A1367" w:rsidRPr="004A1367" w:rsidRDefault="004A1367" w:rsidP="008206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26,</w:t>
            </w:r>
            <w:r w:rsidR="00AD4A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527</w:t>
            </w:r>
          </w:p>
        </w:tc>
        <w:tc>
          <w:tcPr>
            <w:tcW w:w="2115" w:type="dxa"/>
            <w:shd w:val="clear" w:color="auto" w:fill="DAE9F7" w:themeFill="text2" w:themeFillTint="1A"/>
            <w:noWrap/>
            <w:vAlign w:val="center"/>
            <w:hideMark/>
          </w:tcPr>
          <w:p w14:paraId="542F546F" w14:textId="77777777" w:rsidR="004A1367" w:rsidRPr="004A1367" w:rsidRDefault="004A1367" w:rsidP="006652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Administrator</w:t>
            </w:r>
          </w:p>
        </w:tc>
        <w:tc>
          <w:tcPr>
            <w:tcW w:w="6257" w:type="dxa"/>
            <w:shd w:val="clear" w:color="auto" w:fill="DAE9F7" w:themeFill="text2" w:themeFillTint="1A"/>
            <w:noWrap/>
            <w:vAlign w:val="bottom"/>
            <w:hideMark/>
          </w:tcPr>
          <w:p w14:paraId="36C7178B" w14:textId="4B821CC0" w:rsidR="004A1367" w:rsidRPr="004A1367" w:rsidRDefault="00000000" w:rsidP="004A13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" w:history="1">
              <w:r w:rsidR="0066522E" w:rsidRPr="0066522E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https://www.burlington.org/DocumentCenter/View/882/Chapter-686-PDF</w:t>
              </w:r>
            </w:hyperlink>
          </w:p>
        </w:tc>
      </w:tr>
      <w:tr w:rsidR="004A1367" w:rsidRPr="004A1367" w14:paraId="44833C69" w14:textId="77777777" w:rsidTr="00D514FF">
        <w:trPr>
          <w:trHeight w:val="320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A59BDBD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Dedham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D0CBAE" w14:textId="269F32F9" w:rsidR="004A1367" w:rsidRPr="004A1367" w:rsidRDefault="00AD4A1F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24,968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822D21E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Manager</w:t>
            </w:r>
          </w:p>
        </w:tc>
        <w:tc>
          <w:tcPr>
            <w:tcW w:w="6257" w:type="dxa"/>
            <w:shd w:val="clear" w:color="auto" w:fill="auto"/>
            <w:noWrap/>
            <w:vAlign w:val="center"/>
            <w:hideMark/>
          </w:tcPr>
          <w:p w14:paraId="3AE37EC6" w14:textId="77777777" w:rsidR="004A1367" w:rsidRPr="004A1367" w:rsidRDefault="00000000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="004A1367" w:rsidRPr="004A1367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https://ecode360.com/15734570</w:t>
              </w:r>
            </w:hyperlink>
          </w:p>
        </w:tc>
      </w:tr>
      <w:tr w:rsidR="004A1367" w:rsidRPr="004A1367" w14:paraId="41903290" w14:textId="77777777" w:rsidTr="00D514FF">
        <w:trPr>
          <w:trHeight w:val="320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B150BF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Milford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73AFF7" w14:textId="07C912BE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30,</w:t>
            </w:r>
            <w:r w:rsidR="00AD4A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B3264E1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Administrator</w:t>
            </w:r>
          </w:p>
        </w:tc>
        <w:tc>
          <w:tcPr>
            <w:tcW w:w="6257" w:type="dxa"/>
            <w:shd w:val="clear" w:color="auto" w:fill="auto"/>
            <w:noWrap/>
            <w:vAlign w:val="center"/>
            <w:hideMark/>
          </w:tcPr>
          <w:p w14:paraId="6754F6E2" w14:textId="77777777" w:rsidR="004A1367" w:rsidRPr="004A1367" w:rsidRDefault="00000000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="004A1367" w:rsidRPr="004A1367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https://www.milfordma.gov/DocumentCenter/View/297/Town-of-Milford-By-Laws-PDF</w:t>
              </w:r>
            </w:hyperlink>
          </w:p>
        </w:tc>
      </w:tr>
      <w:tr w:rsidR="001872E4" w:rsidRPr="004A1367" w14:paraId="26C46788" w14:textId="77777777" w:rsidTr="00D514FF">
        <w:trPr>
          <w:trHeight w:val="320"/>
        </w:trPr>
        <w:tc>
          <w:tcPr>
            <w:tcW w:w="1217" w:type="dxa"/>
            <w:shd w:val="clear" w:color="auto" w:fill="auto"/>
            <w:noWrap/>
            <w:vAlign w:val="center"/>
          </w:tcPr>
          <w:p w14:paraId="2B1AFAF0" w14:textId="2B6CF373" w:rsidR="001872E4" w:rsidRPr="004A1367" w:rsidRDefault="001872E4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Milton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5198D26" w14:textId="27848FD1" w:rsidR="001872E4" w:rsidRPr="004A1367" w:rsidRDefault="001872E4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28,</w:t>
            </w:r>
            <w:r w:rsidR="00AD4A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14:paraId="0048BAFB" w14:textId="44397DA5" w:rsidR="001872E4" w:rsidRPr="004A1367" w:rsidRDefault="001872E4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Administrator</w:t>
            </w:r>
          </w:p>
        </w:tc>
        <w:tc>
          <w:tcPr>
            <w:tcW w:w="6257" w:type="dxa"/>
            <w:shd w:val="clear" w:color="auto" w:fill="auto"/>
            <w:noWrap/>
            <w:vAlign w:val="center"/>
          </w:tcPr>
          <w:p w14:paraId="0139F04D" w14:textId="72EF48FE" w:rsidR="001872E4" w:rsidRPr="001872E4" w:rsidRDefault="00000000" w:rsidP="00D514FF">
            <w:pPr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" w:history="1">
              <w:r w:rsidR="00B717F9" w:rsidRPr="008206C4">
                <w:rPr>
                  <w:rStyle w:val="Hyperlink"/>
                  <w:rFonts w:ascii="Aptos Narrow" w:hAnsi="Aptos Narrow"/>
                  <w:sz w:val="22"/>
                  <w:szCs w:val="22"/>
                </w:rPr>
                <w:t>https://ecode360.com/37837939</w:t>
              </w:r>
            </w:hyperlink>
          </w:p>
        </w:tc>
      </w:tr>
      <w:tr w:rsidR="004A1367" w:rsidRPr="004A1367" w14:paraId="03431775" w14:textId="77777777" w:rsidTr="00D514FF">
        <w:trPr>
          <w:trHeight w:val="320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F09ED2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Reading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09B654" w14:textId="16610A10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25,</w:t>
            </w:r>
            <w:r w:rsidR="00AD4A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CA49EC3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Manager</w:t>
            </w:r>
          </w:p>
        </w:tc>
        <w:tc>
          <w:tcPr>
            <w:tcW w:w="6257" w:type="dxa"/>
            <w:shd w:val="clear" w:color="auto" w:fill="auto"/>
            <w:noWrap/>
            <w:vAlign w:val="center"/>
            <w:hideMark/>
          </w:tcPr>
          <w:p w14:paraId="526B8E68" w14:textId="1AB02106" w:rsidR="004A1367" w:rsidRPr="004A1367" w:rsidRDefault="00000000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0" w:history="1">
              <w:r w:rsidR="001872E4" w:rsidRPr="001872E4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https://www.readingma.gov/DocumentCenter/View/2240/Reading-Home-Rule-Charter-PDF</w:t>
              </w:r>
            </w:hyperlink>
          </w:p>
        </w:tc>
      </w:tr>
      <w:tr w:rsidR="004A1367" w:rsidRPr="004A1367" w14:paraId="591E1D5E" w14:textId="77777777" w:rsidTr="00D514FF">
        <w:trPr>
          <w:trHeight w:val="320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E797A8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Walpole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B1CBB2" w14:textId="7E705E7D" w:rsidR="004A1367" w:rsidRPr="004A1367" w:rsidRDefault="00AD4A1F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25,964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9E036F7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Administrator</w:t>
            </w:r>
          </w:p>
        </w:tc>
        <w:tc>
          <w:tcPr>
            <w:tcW w:w="6257" w:type="dxa"/>
            <w:shd w:val="clear" w:color="auto" w:fill="auto"/>
            <w:noWrap/>
            <w:vAlign w:val="center"/>
            <w:hideMark/>
          </w:tcPr>
          <w:p w14:paraId="59A990A0" w14:textId="412DD495" w:rsidR="004A1367" w:rsidRPr="004A1367" w:rsidRDefault="00000000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="00B717F9" w:rsidRPr="00D514FF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https://ecode360.com/12698873</w:t>
              </w:r>
            </w:hyperlink>
          </w:p>
        </w:tc>
      </w:tr>
      <w:tr w:rsidR="004A1367" w:rsidRPr="004A1367" w14:paraId="34AE0ECC" w14:textId="77777777" w:rsidTr="00D514FF">
        <w:trPr>
          <w:trHeight w:val="320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35997C8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Winchester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20BE6E" w14:textId="03A86781" w:rsidR="004A1367" w:rsidRPr="004A1367" w:rsidRDefault="00AD4A1F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22,837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63655A8" w14:textId="77777777" w:rsidR="004A1367" w:rsidRPr="004A1367" w:rsidRDefault="004A1367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3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 Manager</w:t>
            </w:r>
          </w:p>
        </w:tc>
        <w:tc>
          <w:tcPr>
            <w:tcW w:w="6257" w:type="dxa"/>
            <w:shd w:val="clear" w:color="auto" w:fill="auto"/>
            <w:noWrap/>
            <w:vAlign w:val="center"/>
            <w:hideMark/>
          </w:tcPr>
          <w:p w14:paraId="5D80E3BF" w14:textId="0EB5894B" w:rsidR="00B717F9" w:rsidRPr="004A1367" w:rsidRDefault="00000000" w:rsidP="00D514F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="00B717F9" w:rsidRPr="008206C4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https://www.winchester.us/DocumentCenter/View/226/Home-Rule-Charter-2001-PDF?bidId=</w:t>
              </w:r>
            </w:hyperlink>
          </w:p>
        </w:tc>
      </w:tr>
    </w:tbl>
    <w:p w14:paraId="1DDE7FEF" w14:textId="42F1EA11" w:rsidR="00AD4A1F" w:rsidRPr="00AD4A1F" w:rsidRDefault="00AD4A1F" w:rsidP="00AD4A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 2003 Population from Mass DOR, Division of Local Services</w:t>
      </w:r>
    </w:p>
    <w:p w14:paraId="1EBBF231" w14:textId="77777777" w:rsidR="004248A5" w:rsidRDefault="004248A5" w:rsidP="004248A5">
      <w:pPr>
        <w:spacing w:after="0" w:line="240" w:lineRule="auto"/>
        <w:jc w:val="both"/>
        <w:rPr>
          <w:rFonts w:ascii="Calibri" w:hAnsi="Calibri" w:cs="Calibri"/>
        </w:rPr>
      </w:pPr>
    </w:p>
    <w:p w14:paraId="52AE347D" w14:textId="305A9968" w:rsidR="004248A5" w:rsidRPr="004248A5" w:rsidRDefault="004248A5" w:rsidP="004248A5">
      <w:pPr>
        <w:spacing w:after="0" w:line="240" w:lineRule="auto"/>
        <w:jc w:val="both"/>
        <w:rPr>
          <w:rFonts w:ascii="Calibri" w:hAnsi="Calibri" w:cs="Calibri"/>
        </w:rPr>
      </w:pPr>
      <w:r w:rsidRPr="004248A5">
        <w:rPr>
          <w:rFonts w:ascii="Calibri" w:hAnsi="Calibri" w:cs="Calibri"/>
        </w:rPr>
        <w:t xml:space="preserve"> </w:t>
      </w:r>
    </w:p>
    <w:p w14:paraId="05E3E998" w14:textId="77777777" w:rsidR="003A4FC5" w:rsidRDefault="003A4FC5" w:rsidP="003A4FC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92340EC" w14:textId="77777777" w:rsidR="0078291F" w:rsidRPr="0099648F" w:rsidRDefault="0078291F" w:rsidP="00F85E7F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sectPr w:rsidR="0078291F" w:rsidRPr="0099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0FD"/>
    <w:multiLevelType w:val="hybridMultilevel"/>
    <w:tmpl w:val="B75E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C3E"/>
    <w:multiLevelType w:val="hybridMultilevel"/>
    <w:tmpl w:val="EBDC1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C48"/>
    <w:multiLevelType w:val="hybridMultilevel"/>
    <w:tmpl w:val="A1F0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97522"/>
    <w:multiLevelType w:val="hybridMultilevel"/>
    <w:tmpl w:val="E08C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51CC"/>
    <w:multiLevelType w:val="hybridMultilevel"/>
    <w:tmpl w:val="863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00ED5"/>
    <w:multiLevelType w:val="hybridMultilevel"/>
    <w:tmpl w:val="531E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A398D"/>
    <w:multiLevelType w:val="hybridMultilevel"/>
    <w:tmpl w:val="0D54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D72F6"/>
    <w:multiLevelType w:val="hybridMultilevel"/>
    <w:tmpl w:val="17EC2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36114"/>
    <w:multiLevelType w:val="hybridMultilevel"/>
    <w:tmpl w:val="24948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8E60FC"/>
    <w:multiLevelType w:val="hybridMultilevel"/>
    <w:tmpl w:val="F24CE3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0332222">
    <w:abstractNumId w:val="1"/>
  </w:num>
  <w:num w:numId="2" w16cid:durableId="1823499905">
    <w:abstractNumId w:val="2"/>
  </w:num>
  <w:num w:numId="3" w16cid:durableId="944458631">
    <w:abstractNumId w:val="3"/>
  </w:num>
  <w:num w:numId="4" w16cid:durableId="1616984367">
    <w:abstractNumId w:val="8"/>
  </w:num>
  <w:num w:numId="5" w16cid:durableId="1903101776">
    <w:abstractNumId w:val="4"/>
  </w:num>
  <w:num w:numId="6" w16cid:durableId="1600066544">
    <w:abstractNumId w:val="0"/>
  </w:num>
  <w:num w:numId="7" w16cid:durableId="147211895">
    <w:abstractNumId w:val="7"/>
  </w:num>
  <w:num w:numId="8" w16cid:durableId="933705734">
    <w:abstractNumId w:val="9"/>
  </w:num>
  <w:num w:numId="9" w16cid:durableId="2016760645">
    <w:abstractNumId w:val="5"/>
  </w:num>
  <w:num w:numId="10" w16cid:durableId="1968776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5C"/>
    <w:rsid w:val="00021087"/>
    <w:rsid w:val="000B23AC"/>
    <w:rsid w:val="000D1102"/>
    <w:rsid w:val="000D4173"/>
    <w:rsid w:val="000E38E0"/>
    <w:rsid w:val="001041CA"/>
    <w:rsid w:val="001872E4"/>
    <w:rsid w:val="001B0E41"/>
    <w:rsid w:val="00201DDD"/>
    <w:rsid w:val="002B7A8E"/>
    <w:rsid w:val="00313938"/>
    <w:rsid w:val="003A4FC5"/>
    <w:rsid w:val="003C1BA9"/>
    <w:rsid w:val="003F1334"/>
    <w:rsid w:val="00423DC9"/>
    <w:rsid w:val="004248A5"/>
    <w:rsid w:val="00491474"/>
    <w:rsid w:val="004A1367"/>
    <w:rsid w:val="004B60F3"/>
    <w:rsid w:val="00530A0E"/>
    <w:rsid w:val="00563AC0"/>
    <w:rsid w:val="005D1FD8"/>
    <w:rsid w:val="00643274"/>
    <w:rsid w:val="0066522E"/>
    <w:rsid w:val="00671ED8"/>
    <w:rsid w:val="006C0E53"/>
    <w:rsid w:val="006E0909"/>
    <w:rsid w:val="006F5075"/>
    <w:rsid w:val="0078291F"/>
    <w:rsid w:val="007D1D44"/>
    <w:rsid w:val="007E1634"/>
    <w:rsid w:val="007F6E57"/>
    <w:rsid w:val="008206C4"/>
    <w:rsid w:val="008918B2"/>
    <w:rsid w:val="00893FCE"/>
    <w:rsid w:val="008D5C19"/>
    <w:rsid w:val="0094286B"/>
    <w:rsid w:val="0099648F"/>
    <w:rsid w:val="00A13DD8"/>
    <w:rsid w:val="00A20243"/>
    <w:rsid w:val="00A936A5"/>
    <w:rsid w:val="00A95B3F"/>
    <w:rsid w:val="00AA60A6"/>
    <w:rsid w:val="00AD4A1F"/>
    <w:rsid w:val="00B717F9"/>
    <w:rsid w:val="00BA4468"/>
    <w:rsid w:val="00BE3E5C"/>
    <w:rsid w:val="00BE7DDD"/>
    <w:rsid w:val="00CA5288"/>
    <w:rsid w:val="00CB1376"/>
    <w:rsid w:val="00D13D16"/>
    <w:rsid w:val="00D31914"/>
    <w:rsid w:val="00D514FF"/>
    <w:rsid w:val="00D613C2"/>
    <w:rsid w:val="00D90DDC"/>
    <w:rsid w:val="00DA6EDA"/>
    <w:rsid w:val="00E007A4"/>
    <w:rsid w:val="00E25DD8"/>
    <w:rsid w:val="00E33BA1"/>
    <w:rsid w:val="00EF663D"/>
    <w:rsid w:val="00F77C06"/>
    <w:rsid w:val="00F85E7F"/>
    <w:rsid w:val="00F97527"/>
    <w:rsid w:val="00FE0AF1"/>
    <w:rsid w:val="03F3DA5A"/>
    <w:rsid w:val="04D69D3B"/>
    <w:rsid w:val="0690BD31"/>
    <w:rsid w:val="072AEE22"/>
    <w:rsid w:val="076A83A5"/>
    <w:rsid w:val="07F89825"/>
    <w:rsid w:val="0961B6AC"/>
    <w:rsid w:val="0AF54EC6"/>
    <w:rsid w:val="0BC6E277"/>
    <w:rsid w:val="0F90CED5"/>
    <w:rsid w:val="129B1B54"/>
    <w:rsid w:val="190B3AC3"/>
    <w:rsid w:val="1970584C"/>
    <w:rsid w:val="19733911"/>
    <w:rsid w:val="19CDD601"/>
    <w:rsid w:val="1A7EAA07"/>
    <w:rsid w:val="1D568C11"/>
    <w:rsid w:val="20012470"/>
    <w:rsid w:val="20F76640"/>
    <w:rsid w:val="217CFF17"/>
    <w:rsid w:val="2269741C"/>
    <w:rsid w:val="23A51C6C"/>
    <w:rsid w:val="25CA8F5F"/>
    <w:rsid w:val="26425D32"/>
    <w:rsid w:val="26EB45DF"/>
    <w:rsid w:val="283B465F"/>
    <w:rsid w:val="2874C0C5"/>
    <w:rsid w:val="293B520C"/>
    <w:rsid w:val="2A8B4187"/>
    <w:rsid w:val="2B59D8CE"/>
    <w:rsid w:val="2E6095A1"/>
    <w:rsid w:val="31974ED0"/>
    <w:rsid w:val="36105A02"/>
    <w:rsid w:val="36C551A4"/>
    <w:rsid w:val="37A69971"/>
    <w:rsid w:val="3852D367"/>
    <w:rsid w:val="393F5FCA"/>
    <w:rsid w:val="3AC4E378"/>
    <w:rsid w:val="3CCAF59E"/>
    <w:rsid w:val="3F43287E"/>
    <w:rsid w:val="3F6886B0"/>
    <w:rsid w:val="44EDA2D2"/>
    <w:rsid w:val="48E5500A"/>
    <w:rsid w:val="4A0E6A24"/>
    <w:rsid w:val="4ADBDB31"/>
    <w:rsid w:val="4EB4B7F1"/>
    <w:rsid w:val="52021CAD"/>
    <w:rsid w:val="549F6E7A"/>
    <w:rsid w:val="54CA089E"/>
    <w:rsid w:val="58BDE777"/>
    <w:rsid w:val="5A0042EE"/>
    <w:rsid w:val="5A361709"/>
    <w:rsid w:val="5B9B95E7"/>
    <w:rsid w:val="62387E43"/>
    <w:rsid w:val="6487FCFA"/>
    <w:rsid w:val="64980D27"/>
    <w:rsid w:val="654EAF2F"/>
    <w:rsid w:val="660FCEDB"/>
    <w:rsid w:val="66A889E5"/>
    <w:rsid w:val="691EB6E8"/>
    <w:rsid w:val="6948DDF9"/>
    <w:rsid w:val="6993F076"/>
    <w:rsid w:val="6999D63D"/>
    <w:rsid w:val="6A5928A8"/>
    <w:rsid w:val="6B12E7AC"/>
    <w:rsid w:val="6B801A4D"/>
    <w:rsid w:val="6BF82331"/>
    <w:rsid w:val="6D5E0B33"/>
    <w:rsid w:val="6D721DDC"/>
    <w:rsid w:val="6E3C3574"/>
    <w:rsid w:val="6F292641"/>
    <w:rsid w:val="7227998D"/>
    <w:rsid w:val="72C80972"/>
    <w:rsid w:val="72D980C5"/>
    <w:rsid w:val="733BD6AD"/>
    <w:rsid w:val="733C1CEF"/>
    <w:rsid w:val="7374E3AB"/>
    <w:rsid w:val="73D18B9E"/>
    <w:rsid w:val="76614E5A"/>
    <w:rsid w:val="799DFB2B"/>
    <w:rsid w:val="79D211DC"/>
    <w:rsid w:val="7A7A9D73"/>
    <w:rsid w:val="7B02A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0AAF"/>
  <w15:chartTrackingRefBased/>
  <w15:docId w15:val="{1DAB5610-85AF-4C6F-8CC3-419B782E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E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36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2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2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fordma.gov/DocumentCenter/View/297/Town-of-Milford-By-Laws-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de360.com/15734570" TargetMode="External"/><Relationship Id="rId12" Type="http://schemas.openxmlformats.org/officeDocument/2006/relationships/hyperlink" Target="https://www.readingma.gov/DocumentCenter/View/2240/Reading-Home-Rule-Charter-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rlington.org/DocumentCenter/View/882/Chapter-686-PDF" TargetMode="External"/><Relationship Id="rId11" Type="http://schemas.openxmlformats.org/officeDocument/2006/relationships/hyperlink" Target="https://ecode360.com/12698873" TargetMode="External"/><Relationship Id="rId5" Type="http://schemas.openxmlformats.org/officeDocument/2006/relationships/image" Target="media/image1.png"/><Relationship Id="rId15" Type="http://schemas.microsoft.com/office/2020/10/relationships/intelligence" Target="intelligence2.xml"/><Relationship Id="rId10" Type="http://schemas.openxmlformats.org/officeDocument/2006/relationships/hyperlink" Target="https://www.readingma.gov/DocumentCenter/View/2240/Reading-Home-Rule-Charter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de360.com/378379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 Wilson</dc:creator>
  <cp:keywords/>
  <dc:description/>
  <cp:lastModifiedBy>BETSEY HUGHES</cp:lastModifiedBy>
  <cp:revision>2</cp:revision>
  <cp:lastPrinted>2026-01-23T14:51:00Z</cp:lastPrinted>
  <dcterms:created xsi:type="dcterms:W3CDTF">2026-01-23T14:53:00Z</dcterms:created>
  <dcterms:modified xsi:type="dcterms:W3CDTF">2026-01-23T14:53:00Z</dcterms:modified>
</cp:coreProperties>
</file>